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70" w:rsidRDefault="003856C8">
      <w:pPr>
        <w:rPr>
          <w:rFonts w:ascii="Arial Black" w:hAnsi="Arial Black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>Hållbarhetsdockument</w:t>
      </w:r>
    </w:p>
    <w:p w:rsidR="00456E70" w:rsidRDefault="003856C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Glumslövs FF</w:t>
      </w:r>
      <w:r>
        <w:rPr>
          <w:rFonts w:ascii="Arial" w:hAnsi="Arial"/>
          <w:sz w:val="20"/>
          <w:szCs w:val="20"/>
        </w:rPr>
        <w:t xml:space="preserve"> ska arbeta för att skapa en hållbart positiv social, ekonomisk och miljömässig påverkan. </w:t>
      </w:r>
    </w:p>
    <w:p w:rsidR="00456E70" w:rsidRDefault="003856C8">
      <w:pPr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  <w:b/>
          <w:sz w:val="20"/>
          <w:szCs w:val="20"/>
        </w:rPr>
        <w:t>Socialt</w:t>
      </w:r>
      <w:r>
        <w:rPr>
          <w:rFonts w:ascii="Arial Black" w:hAnsi="Arial Black"/>
          <w:b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Skapa en</w:t>
      </w:r>
      <w:r>
        <w:rPr>
          <w:rFonts w:ascii="Arial" w:hAnsi="Arial"/>
          <w:sz w:val="20"/>
          <w:szCs w:val="20"/>
        </w:rPr>
        <w:t xml:space="preserve"> inkluderande </w:t>
      </w:r>
      <w:r>
        <w:rPr>
          <w:rFonts w:ascii="Arial" w:hAnsi="Arial"/>
          <w:sz w:val="20"/>
          <w:szCs w:val="20"/>
        </w:rPr>
        <w:t>och mångfaldig miljö där alla medlemmar känner sig välkomna och delaktiga.</w:t>
      </w:r>
    </w:p>
    <w:p w:rsidR="00456E70" w:rsidRDefault="003856C8">
      <w:pPr>
        <w:ind w:left="720"/>
        <w:rPr>
          <w:rFonts w:ascii="Arial Black" w:hAnsi="Arial Black"/>
        </w:rPr>
      </w:pPr>
      <w:r>
        <w:rPr>
          <w:rFonts w:ascii="Arial" w:hAnsi="Arial"/>
          <w:sz w:val="20"/>
          <w:szCs w:val="20"/>
        </w:rPr>
        <w:t xml:space="preserve">Uppmuntra till öppen </w:t>
      </w:r>
      <w:r>
        <w:rPr>
          <w:rFonts w:ascii="Arial" w:hAnsi="Arial"/>
          <w:sz w:val="20"/>
          <w:szCs w:val="20"/>
        </w:rPr>
        <w:t>kommunikation och dialog mellan medlemmar för att främja samarbete och förståelse.</w:t>
      </w:r>
    </w:p>
    <w:p w:rsidR="00456E70" w:rsidRDefault="003856C8">
      <w:pPr>
        <w:ind w:left="720"/>
        <w:rPr>
          <w:rFonts w:ascii="Arial Black" w:hAnsi="Arial Black"/>
        </w:rPr>
      </w:pPr>
      <w:r>
        <w:rPr>
          <w:rFonts w:ascii="Arial" w:hAnsi="Arial"/>
          <w:sz w:val="20"/>
          <w:szCs w:val="20"/>
        </w:rPr>
        <w:t>Organisera evenemang och aktiviteter som främjar samhörighet och gemenskap inom föreningen.</w:t>
      </w:r>
    </w:p>
    <w:p w:rsidR="00456E70" w:rsidRDefault="003856C8">
      <w:pPr>
        <w:ind w:left="720"/>
        <w:rPr>
          <w:rFonts w:ascii="Arial Black" w:hAnsi="Arial Black"/>
        </w:rPr>
      </w:pPr>
      <w:r>
        <w:rPr>
          <w:rFonts w:ascii="Arial" w:hAnsi="Arial"/>
          <w:sz w:val="20"/>
          <w:szCs w:val="20"/>
        </w:rPr>
        <w:t xml:space="preserve">Utbilda medlemmar om värden som jämställdhet, mångfald och respekt för att skapa </w:t>
      </w:r>
      <w:r>
        <w:rPr>
          <w:rFonts w:ascii="Arial" w:hAnsi="Arial"/>
          <w:sz w:val="20"/>
          <w:szCs w:val="20"/>
        </w:rPr>
        <w:t>en trygg och rättvis miljö för alla.</w:t>
      </w:r>
    </w:p>
    <w:p w:rsidR="00456E70" w:rsidRDefault="003856C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 Black" w:hAnsi="Arial Black"/>
          <w:sz w:val="20"/>
          <w:szCs w:val="20"/>
        </w:rPr>
        <w:t>Ekonomiskt</w:t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Utveckla en hållbar ekonomisk strategi som syftar till att säkra långsiktig ekonomisk stabilitet för föreningen.</w:t>
      </w:r>
    </w:p>
    <w:p w:rsidR="00456E70" w:rsidRDefault="003856C8">
      <w:pPr>
        <w:ind w:left="720"/>
        <w:rPr>
          <w:rFonts w:ascii="Arial" w:hAnsi="Arial"/>
        </w:rPr>
      </w:pPr>
      <w:r>
        <w:rPr>
          <w:rFonts w:ascii="Arial" w:hAnsi="Arial"/>
          <w:sz w:val="20"/>
          <w:szCs w:val="20"/>
        </w:rPr>
        <w:t>Arbeta för att minska onödiga utgifter och optimera resurshantering för att öka effektiviteten.</w:t>
      </w:r>
    </w:p>
    <w:p w:rsidR="00456E70" w:rsidRDefault="003856C8">
      <w:pPr>
        <w:ind w:left="720"/>
        <w:rPr>
          <w:rFonts w:ascii="Arial" w:hAnsi="Arial"/>
        </w:rPr>
      </w:pPr>
      <w:r>
        <w:rPr>
          <w:rFonts w:ascii="Arial" w:hAnsi="Arial"/>
          <w:sz w:val="20"/>
          <w:szCs w:val="20"/>
        </w:rPr>
        <w:t>Bygga en diversifierad intäktsbas genom att utforska olika finansieringskällor som sponsring, medlemsavgifter och bidrag.</w:t>
      </w:r>
    </w:p>
    <w:p w:rsidR="00456E70" w:rsidRDefault="003856C8">
      <w:pPr>
        <w:ind w:left="720"/>
        <w:rPr>
          <w:rFonts w:ascii="Arial" w:hAnsi="Arial"/>
        </w:rPr>
      </w:pPr>
      <w:r>
        <w:rPr>
          <w:rFonts w:ascii="Arial" w:hAnsi="Arial"/>
          <w:sz w:val="20"/>
          <w:szCs w:val="20"/>
        </w:rPr>
        <w:t>Ha tydliga och transparenta ekonomiska rutiner för att säkerställa god redovisning och hantering av föreningens ekonomi.</w:t>
      </w:r>
    </w:p>
    <w:p w:rsidR="00456E70" w:rsidRDefault="003856C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 Black" w:hAnsi="Arial Black"/>
          <w:b/>
          <w:sz w:val="20"/>
          <w:szCs w:val="20"/>
        </w:rPr>
        <w:t>Miljömässigt</w:t>
      </w:r>
      <w:r>
        <w:rPr>
          <w:rFonts w:ascii="Arial" w:hAnsi="Arial"/>
          <w:b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Minska föreningens klimatpåverkan genom att ta tillvara på energieffektivisering och använda förnybar energi när det är möjligt.</w:t>
      </w:r>
    </w:p>
    <w:p w:rsidR="00456E70" w:rsidRDefault="003856C8">
      <w:pPr>
        <w:ind w:left="720"/>
        <w:rPr>
          <w:rFonts w:ascii="Arial" w:hAnsi="Arial"/>
        </w:rPr>
      </w:pPr>
      <w:r>
        <w:rPr>
          <w:rFonts w:ascii="Arial" w:hAnsi="Arial"/>
          <w:sz w:val="20"/>
          <w:szCs w:val="20"/>
        </w:rPr>
        <w:t>Fokusera på att minska användningen av engångsartiklar och främja återanvändning och återvinning inom föreningen.</w:t>
      </w:r>
    </w:p>
    <w:p w:rsidR="00456E70" w:rsidRDefault="003856C8">
      <w:pPr>
        <w:ind w:left="720"/>
        <w:rPr>
          <w:rFonts w:ascii="Arial" w:hAnsi="Arial"/>
        </w:rPr>
      </w:pPr>
      <w:r>
        <w:rPr>
          <w:rFonts w:ascii="Arial" w:hAnsi="Arial"/>
          <w:sz w:val="20"/>
          <w:szCs w:val="20"/>
        </w:rPr>
        <w:t>Uppmuntra ti</w:t>
      </w:r>
      <w:r>
        <w:rPr>
          <w:rFonts w:ascii="Arial" w:hAnsi="Arial"/>
          <w:sz w:val="20"/>
          <w:szCs w:val="20"/>
        </w:rPr>
        <w:t>ll hållbara transporter bland medlemmar såsom att cykla, gå eller använda kollektivtrafik istället för bilar.</w:t>
      </w:r>
    </w:p>
    <w:p w:rsidR="00456E70" w:rsidRDefault="003856C8">
      <w:pPr>
        <w:ind w:left="720"/>
        <w:rPr>
          <w:rFonts w:ascii="Arial" w:hAnsi="Arial"/>
        </w:rPr>
      </w:pPr>
      <w:r>
        <w:rPr>
          <w:rFonts w:ascii="Arial" w:hAnsi="Arial"/>
          <w:sz w:val="20"/>
          <w:szCs w:val="20"/>
        </w:rPr>
        <w:t>Organisera evenemang och aktiviteter med fokus på miljömedvetenhet och hållbarhet för att sprida kunskap och medvetenhet bland medlemmar.</w:t>
      </w:r>
    </w:p>
    <w:p w:rsidR="00456E70" w:rsidRDefault="00456E70">
      <w:pPr>
        <w:ind w:left="720"/>
        <w:rPr>
          <w:b/>
          <w:sz w:val="20"/>
          <w:szCs w:val="20"/>
        </w:rPr>
      </w:pPr>
    </w:p>
    <w:p w:rsidR="00456E70" w:rsidRDefault="003856C8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Det är </w:t>
      </w:r>
      <w:r>
        <w:rPr>
          <w:rFonts w:ascii="Arial" w:hAnsi="Arial"/>
          <w:sz w:val="20"/>
          <w:szCs w:val="20"/>
        </w:rPr>
        <w:t>viktigt att kommunicera dessa hållbarhetsåtgärder till medlemmar och andra intressenter för att öka medvetenheten och involvera dem i arbetet mot en hållbar förening. Genom att integrera sociala, ekonomiska och miljömässiga aspekter kan föreningen bidra ti</w:t>
      </w:r>
      <w:r>
        <w:rPr>
          <w:rFonts w:ascii="Arial" w:hAnsi="Arial"/>
          <w:sz w:val="20"/>
          <w:szCs w:val="20"/>
        </w:rPr>
        <w:t>ll en hållbar utveckling och vara en förebild för andra.</w:t>
      </w:r>
    </w:p>
    <w:sectPr w:rsidR="00456E70">
      <w:headerReference w:type="default" r:id="rId9"/>
      <w:footerReference w:type="default" r:id="rId10"/>
      <w:pgSz w:w="11906" w:h="16838"/>
      <w:pgMar w:top="2836" w:right="1417" w:bottom="1417" w:left="1417" w:header="708" w:footer="5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C8" w:rsidRDefault="003856C8">
      <w:pPr>
        <w:spacing w:after="0" w:line="240" w:lineRule="auto"/>
      </w:pPr>
      <w:r>
        <w:separator/>
      </w:r>
    </w:p>
  </w:endnote>
  <w:endnote w:type="continuationSeparator" w:id="0">
    <w:p w:rsidR="003856C8" w:rsidRDefault="0038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nion Pro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70" w:rsidRDefault="003856C8">
    <w:pPr>
      <w:pStyle w:val="Allmntstyckeformat"/>
      <w:jc w:val="center"/>
      <w:rPr>
        <w:rFonts w:ascii="Calibri" w:hAnsi="Calibri" w:cs="Calibri"/>
        <w:sz w:val="20"/>
        <w:szCs w:val="20"/>
      </w:rPr>
    </w:pPr>
    <w:r>
      <w:rPr>
        <w:noProof/>
        <w:lang w:eastAsia="sv-SE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360045</wp:posOffset>
          </wp:positionH>
          <wp:positionV relativeFrom="paragraph">
            <wp:posOffset>635</wp:posOffset>
          </wp:positionV>
          <wp:extent cx="467995" cy="835025"/>
          <wp:effectExtent l="0" t="0" r="0" b="0"/>
          <wp:wrapNone/>
          <wp:docPr id="2" name="Bild2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 descr="GFF_speglad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posOffset>6732905</wp:posOffset>
          </wp:positionH>
          <wp:positionV relativeFrom="paragraph">
            <wp:posOffset>635</wp:posOffset>
          </wp:positionV>
          <wp:extent cx="467995" cy="835025"/>
          <wp:effectExtent l="0" t="0" r="0" b="0"/>
          <wp:wrapNone/>
          <wp:docPr id="3" name="Bildobjekt 3" descr="GFF_spegl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GFF_speglad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sz w:val="16"/>
        <w:szCs w:val="20"/>
      </w:rPr>
      <w:t xml:space="preserve">Adress: </w:t>
    </w:r>
    <w:r>
      <w:rPr>
        <w:rFonts w:ascii="Calibri" w:hAnsi="Calibri" w:cs="Calibri"/>
        <w:bCs/>
        <w:sz w:val="16"/>
        <w:szCs w:val="20"/>
      </w:rPr>
      <w:t>Glumslövs FF</w:t>
    </w:r>
    <w:r>
      <w:rPr>
        <w:rFonts w:ascii="Calibri" w:hAnsi="Calibri" w:cs="Calibri"/>
        <w:b/>
        <w:bCs/>
        <w:sz w:val="16"/>
        <w:szCs w:val="20"/>
      </w:rPr>
      <w:t xml:space="preserve"> </w:t>
    </w:r>
    <w:r>
      <w:rPr>
        <w:rFonts w:ascii="Calibri" w:hAnsi="Calibri" w:cs="Calibri"/>
        <w:bCs/>
        <w:sz w:val="16"/>
        <w:szCs w:val="20"/>
      </w:rPr>
      <w:t>Johan Pers Väg 7, 261 62 Glumslöv •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20"/>
      </w:rPr>
      <w:t>E-post:</w:t>
    </w:r>
    <w:r>
      <w:rPr>
        <w:rFonts w:ascii="Calibri" w:hAnsi="Calibri" w:cs="Calibri"/>
        <w:sz w:val="16"/>
        <w:szCs w:val="20"/>
      </w:rPr>
      <w:t xml:space="preserve"> kansli@glumslovsff.se • </w:t>
    </w:r>
    <w:r>
      <w:rPr>
        <w:rFonts w:ascii="Calibri" w:hAnsi="Calibri" w:cs="Calibri"/>
        <w:b/>
        <w:bCs/>
        <w:sz w:val="16"/>
        <w:szCs w:val="20"/>
      </w:rPr>
      <w:t>Telefon:070-938 7977</w:t>
    </w:r>
    <w:r>
      <w:rPr>
        <w:rFonts w:ascii="Calibri" w:hAnsi="Calibri" w:cs="Calibri"/>
        <w:sz w:val="16"/>
        <w:szCs w:val="20"/>
      </w:rPr>
      <w:br/>
    </w:r>
    <w:r>
      <w:rPr>
        <w:rFonts w:ascii="Calibri" w:hAnsi="Calibri" w:cs="Calibri"/>
        <w:b/>
        <w:bCs/>
        <w:sz w:val="16"/>
        <w:szCs w:val="20"/>
      </w:rPr>
      <w:t xml:space="preserve">Organisationsnr: </w:t>
    </w:r>
    <w:r>
      <w:rPr>
        <w:rFonts w:ascii="Calibri" w:hAnsi="Calibri" w:cs="Calibri"/>
        <w:sz w:val="16"/>
        <w:szCs w:val="20"/>
      </w:rPr>
      <w:t xml:space="preserve">802442-4270  • </w:t>
    </w:r>
    <w:r>
      <w:rPr>
        <w:rFonts w:ascii="Calibri" w:hAnsi="Calibri" w:cs="Calibri"/>
        <w:b/>
        <w:bCs/>
        <w:sz w:val="16"/>
        <w:szCs w:val="20"/>
      </w:rPr>
      <w:t xml:space="preserve">Bankgiro: </w:t>
    </w:r>
    <w:r>
      <w:rPr>
        <w:rFonts w:ascii="Calibri" w:hAnsi="Calibri" w:cs="Calibri"/>
        <w:sz w:val="16"/>
        <w:szCs w:val="20"/>
      </w:rPr>
      <w:t xml:space="preserve">323-8813 • </w:t>
    </w:r>
    <w:r>
      <w:rPr>
        <w:rFonts w:ascii="Tahoma" w:hAnsi="Tahoma" w:cs="Tahoma"/>
        <w:b/>
        <w:sz w:val="16"/>
        <w:szCs w:val="16"/>
      </w:rPr>
      <w:t>Swish:</w:t>
    </w:r>
    <w:r>
      <w:rPr>
        <w:rFonts w:ascii="Tahoma" w:hAnsi="Tahoma" w:cs="Tahoma"/>
        <w:sz w:val="16"/>
        <w:szCs w:val="16"/>
      </w:rPr>
      <w:t xml:space="preserve"> 1232683209</w:t>
    </w:r>
  </w:p>
  <w:p w:rsidR="00456E70" w:rsidRDefault="00456E7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C8" w:rsidRDefault="003856C8">
      <w:pPr>
        <w:spacing w:after="0" w:line="240" w:lineRule="auto"/>
      </w:pPr>
      <w:r>
        <w:separator/>
      </w:r>
    </w:p>
  </w:footnote>
  <w:footnote w:type="continuationSeparator" w:id="0">
    <w:p w:rsidR="003856C8" w:rsidRDefault="0038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E70" w:rsidRDefault="003856C8">
    <w:pPr>
      <w:pStyle w:val="Sidhuvud"/>
    </w:pPr>
    <w:r>
      <w:rPr>
        <w:noProof/>
        <w:lang w:eastAsia="sv-SE"/>
      </w:rPr>
      <w:drawing>
        <wp:anchor distT="0" distB="0" distL="41565195" distR="41565195" simplePos="0" relativeHeight="2" behindDoc="1" locked="0" layoutInCell="0" allowOverlap="1">
          <wp:simplePos x="0" y="0"/>
          <wp:positionH relativeFrom="column">
            <wp:posOffset>-950595</wp:posOffset>
          </wp:positionH>
          <wp:positionV relativeFrom="paragraph">
            <wp:posOffset>-450215</wp:posOffset>
          </wp:positionV>
          <wp:extent cx="7560310" cy="2771775"/>
          <wp:effectExtent l="0" t="0" r="0" b="0"/>
          <wp:wrapNone/>
          <wp:docPr id="1" name="Bild 1" descr="E:\Mina dokument\privat\GFF\BakgrundTill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:\Mina dokument\privat\GFF\BakgrundTill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771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D94"/>
    <w:multiLevelType w:val="multilevel"/>
    <w:tmpl w:val="1B68C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755DDE"/>
    <w:multiLevelType w:val="multilevel"/>
    <w:tmpl w:val="B3EC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Black" w:hAnsi="Arial Blac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Black" w:hAnsi="Arial Blac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Black" w:hAnsi="Arial Blac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Black" w:hAnsi="Arial Blac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Black" w:hAnsi="Arial Blac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Black" w:hAnsi="Arial Blac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Black" w:hAnsi="Arial Blac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Black" w:hAnsi="Arial Blac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70"/>
    <w:rsid w:val="003856C8"/>
    <w:rsid w:val="00456E70"/>
    <w:rsid w:val="004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C645C6"/>
  </w:style>
  <w:style w:type="character" w:customStyle="1" w:styleId="SidfotChar">
    <w:name w:val="Sidfot Char"/>
    <w:basedOn w:val="Standardstycketeckensnitt"/>
    <w:link w:val="Sidfot"/>
    <w:uiPriority w:val="99"/>
    <w:qFormat/>
    <w:rsid w:val="00C645C6"/>
  </w:style>
  <w:style w:type="character" w:customStyle="1" w:styleId="BallongtextChar">
    <w:name w:val="Ballongtext Char"/>
    <w:link w:val="Ballongtext"/>
    <w:uiPriority w:val="99"/>
    <w:semiHidden/>
    <w:qFormat/>
    <w:rsid w:val="00C645C6"/>
    <w:rPr>
      <w:rFonts w:ascii="Tahoma" w:hAnsi="Tahoma" w:cs="Tahoma"/>
      <w:sz w:val="16"/>
      <w:szCs w:val="16"/>
    </w:rPr>
  </w:style>
  <w:style w:type="character" w:customStyle="1" w:styleId="Internetlnk">
    <w:name w:val="Internetlä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qFormat/>
    <w:rsid w:val="008E1505"/>
    <w:rPr>
      <w:color w:val="808080"/>
      <w:shd w:val="clear" w:color="auto" w:fill="E6E6E6"/>
    </w:rPr>
  </w:style>
  <w:style w:type="character" w:customStyle="1" w:styleId="Numreringstecken">
    <w:name w:val="Numreringstecken"/>
    <w:qFormat/>
    <w:rPr>
      <w:rFonts w:ascii="Arial Black" w:hAnsi="Arial Black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qFormat/>
    <w:rsid w:val="00C645C6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A1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6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C645C6"/>
  </w:style>
  <w:style w:type="character" w:customStyle="1" w:styleId="SidfotChar">
    <w:name w:val="Sidfot Char"/>
    <w:basedOn w:val="Standardstycketeckensnitt"/>
    <w:link w:val="Sidfot"/>
    <w:uiPriority w:val="99"/>
    <w:qFormat/>
    <w:rsid w:val="00C645C6"/>
  </w:style>
  <w:style w:type="character" w:customStyle="1" w:styleId="BallongtextChar">
    <w:name w:val="Ballongtext Char"/>
    <w:link w:val="Ballongtext"/>
    <w:uiPriority w:val="99"/>
    <w:semiHidden/>
    <w:qFormat/>
    <w:rsid w:val="00C645C6"/>
    <w:rPr>
      <w:rFonts w:ascii="Tahoma" w:hAnsi="Tahoma" w:cs="Tahoma"/>
      <w:sz w:val="16"/>
      <w:szCs w:val="16"/>
    </w:rPr>
  </w:style>
  <w:style w:type="character" w:customStyle="1" w:styleId="Internetlnk">
    <w:name w:val="Internetlänk"/>
    <w:uiPriority w:val="99"/>
    <w:unhideWhenUsed/>
    <w:rsid w:val="008E1505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qFormat/>
    <w:rsid w:val="008E1505"/>
    <w:rPr>
      <w:color w:val="808080"/>
      <w:shd w:val="clear" w:color="auto" w:fill="E6E6E6"/>
    </w:rPr>
  </w:style>
  <w:style w:type="character" w:customStyle="1" w:styleId="Numreringstecken">
    <w:name w:val="Numreringstecken"/>
    <w:qFormat/>
    <w:rPr>
      <w:rFonts w:ascii="Arial Black" w:hAnsi="Arial Black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C645C6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6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qFormat/>
    <w:rsid w:val="00C645C6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A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B3059-AD24-4759-9E22-FCD3FAE0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Ahlbäck</dc:creator>
  <cp:lastModifiedBy>Användaren</cp:lastModifiedBy>
  <cp:revision>2</cp:revision>
  <dcterms:created xsi:type="dcterms:W3CDTF">2023-12-05T11:11:00Z</dcterms:created>
  <dcterms:modified xsi:type="dcterms:W3CDTF">2023-12-05T11:11:00Z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ol_saved">
    <vt:lpwstr>yes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